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8A" w:rsidRPr="00B9449E" w:rsidRDefault="00B9449E" w:rsidP="00B9449E">
      <w:pPr>
        <w:jc w:val="center"/>
        <w:rPr>
          <w:b/>
        </w:rPr>
      </w:pPr>
      <w:bookmarkStart w:id="0" w:name="_GoBack"/>
      <w:bookmarkEnd w:id="0"/>
      <w:r w:rsidRPr="00B9449E">
        <w:rPr>
          <w:b/>
        </w:rPr>
        <w:t xml:space="preserve">Immigration and Nationality Law Review </w:t>
      </w:r>
      <w:r w:rsidR="00C44A8A" w:rsidRPr="00B9449E">
        <w:rPr>
          <w:b/>
        </w:rPr>
        <w:t xml:space="preserve">Deadline </w:t>
      </w:r>
      <w:r w:rsidRPr="00B9449E">
        <w:rPr>
          <w:b/>
        </w:rPr>
        <w:t>Extension for Original Feature Article</w:t>
      </w:r>
    </w:p>
    <w:p w:rsidR="00B9449E" w:rsidRPr="00B9449E" w:rsidRDefault="00B9449E" w:rsidP="00B9449E">
      <w:pPr>
        <w:jc w:val="center"/>
        <w:rPr>
          <w:b/>
        </w:rPr>
      </w:pPr>
      <w:r w:rsidRPr="00B9449E">
        <w:rPr>
          <w:b/>
        </w:rPr>
        <w:t>New Deadline:  February 11, 2013</w:t>
      </w:r>
    </w:p>
    <w:p w:rsidR="001E5B54" w:rsidRDefault="001E5B54"/>
    <w:p w:rsidR="00B432F5" w:rsidRDefault="00B432F5">
      <w:r w:rsidRPr="001E5B54">
        <w:rPr>
          <w:i/>
        </w:rPr>
        <w:t>The Immigration and Nationality Law Review</w:t>
      </w:r>
      <w:r>
        <w:t xml:space="preserve"> (INLR) is an internationally recognized legal journal and one of only two law reviews in the United States devoted exclusively to the study of immigration law. </w:t>
      </w:r>
      <w:r w:rsidR="00D5238D">
        <w:t xml:space="preserve">The </w:t>
      </w:r>
      <w:r>
        <w:t>INLR is</w:t>
      </w:r>
      <w:r w:rsidR="00D5238D">
        <w:t xml:space="preserve"> primarily a reprint journal, serving</w:t>
      </w:r>
      <w:r>
        <w:t xml:space="preserve"> as </w:t>
      </w:r>
      <w:r>
        <w:rPr>
          <w:rFonts w:eastAsia="Times New Roman" w:cs="Times New Roman"/>
        </w:rPr>
        <w:t>an anthology of the most seminal law review articles on immigration and nationality</w:t>
      </w:r>
      <w:r>
        <w:t xml:space="preserve">. </w:t>
      </w:r>
      <w:r w:rsidR="00D5238D">
        <w:t xml:space="preserve">The </w:t>
      </w:r>
      <w:r>
        <w:t xml:space="preserve">INLR was created in 1976 and moved from Western New England University School of Law to the University </w:t>
      </w:r>
      <w:proofErr w:type="gramStart"/>
      <w:r>
        <w:t>of Cincinnati College of</w:t>
      </w:r>
      <w:proofErr w:type="gramEnd"/>
      <w:r>
        <w:t xml:space="preserve"> Law in 1999.</w:t>
      </w:r>
    </w:p>
    <w:p w:rsidR="00B432F5" w:rsidRDefault="00B432F5"/>
    <w:p w:rsidR="00B432F5" w:rsidRDefault="00B432F5">
      <w:r>
        <w:t xml:space="preserve">Since its move to Cincinnati, </w:t>
      </w:r>
      <w:r w:rsidR="00D5238D">
        <w:t xml:space="preserve">the </w:t>
      </w:r>
      <w:r>
        <w:t xml:space="preserve">INLR has expanded substantially to include student notes, comments, and book reviews. </w:t>
      </w:r>
      <w:r w:rsidR="00D5238D">
        <w:t xml:space="preserve">The </w:t>
      </w:r>
      <w:r>
        <w:t xml:space="preserve">INLR also hosts </w:t>
      </w:r>
      <w:r w:rsidR="00967B76">
        <w:t>an annual Spring Speaker Event that features an accomplished scholar in the field of immigration law.</w:t>
      </w:r>
    </w:p>
    <w:p w:rsidR="00B432F5" w:rsidRDefault="00B432F5"/>
    <w:p w:rsidR="00B432F5" w:rsidRDefault="00B432F5">
      <w:r w:rsidRPr="001E5B54">
        <w:rPr>
          <w:b/>
        </w:rPr>
        <w:t xml:space="preserve">This year we are continuing to expand by publishing our first </w:t>
      </w:r>
      <w:r w:rsidR="00C44A8A">
        <w:rPr>
          <w:b/>
        </w:rPr>
        <w:t xml:space="preserve">original </w:t>
      </w:r>
      <w:r w:rsidRPr="001E5B54">
        <w:rPr>
          <w:b/>
        </w:rPr>
        <w:t>Feature Article, the author of which will be invited to spea</w:t>
      </w:r>
      <w:r w:rsidR="00F46049" w:rsidRPr="001E5B54">
        <w:rPr>
          <w:b/>
        </w:rPr>
        <w:t>k at our Spring Speaker Event this coming April</w:t>
      </w:r>
      <w:r>
        <w:t>. We are currently soliciting entries for the Feature Article. Only ONE will be chosen. Papers on any immigration or nationality related topic</w:t>
      </w:r>
      <w:r w:rsidR="00C44A8A">
        <w:t>s</w:t>
      </w:r>
      <w:r>
        <w:t xml:space="preserve"> are welcome. The Feature Article will be selected for its quality, relevance, and practical import. </w:t>
      </w:r>
      <w:r w:rsidR="001E5B54" w:rsidRPr="00C44A8A">
        <w:rPr>
          <w:b/>
        </w:rPr>
        <w:t>We are accepting su</w:t>
      </w:r>
      <w:r w:rsidR="00C44A8A" w:rsidRPr="00C44A8A">
        <w:rPr>
          <w:b/>
        </w:rPr>
        <w:t xml:space="preserve">bmissions over </w:t>
      </w:r>
      <w:proofErr w:type="spellStart"/>
      <w:r w:rsidR="00C44A8A" w:rsidRPr="00C44A8A">
        <w:rPr>
          <w:b/>
        </w:rPr>
        <w:t>ExpressO</w:t>
      </w:r>
      <w:proofErr w:type="spellEnd"/>
      <w:r w:rsidR="00C44A8A" w:rsidRPr="00C44A8A">
        <w:rPr>
          <w:b/>
        </w:rPr>
        <w:t xml:space="preserve">, and </w:t>
      </w:r>
      <w:r w:rsidR="001E5B54" w:rsidRPr="00C44A8A">
        <w:rPr>
          <w:b/>
        </w:rPr>
        <w:t>have extended the deadline to Monday February 11, 2013</w:t>
      </w:r>
      <w:r w:rsidR="001E5B54">
        <w:t>. Please email any</w:t>
      </w:r>
      <w:r w:rsidR="00F46049">
        <w:t xml:space="preserve"> questions</w:t>
      </w:r>
      <w:r w:rsidR="00D5238D">
        <w:t xml:space="preserve"> </w:t>
      </w:r>
      <w:r w:rsidR="001E5B54">
        <w:t xml:space="preserve">to </w:t>
      </w:r>
      <w:proofErr w:type="spellStart"/>
      <w:r w:rsidR="00D5238D">
        <w:t>Yosef</w:t>
      </w:r>
      <w:proofErr w:type="spellEnd"/>
      <w:r w:rsidR="00D5238D">
        <w:t xml:space="preserve"> Schiff, the Editor-in-Chief, at</w:t>
      </w:r>
      <w:r>
        <w:t xml:space="preserve"> </w:t>
      </w:r>
      <w:hyperlink r:id="rId5" w:history="1">
        <w:r w:rsidR="00726D0D" w:rsidRPr="00696B08">
          <w:rPr>
            <w:rStyle w:val="Hyperlink"/>
          </w:rPr>
          <w:t>yschiff@gmail.com</w:t>
        </w:r>
      </w:hyperlink>
      <w:r w:rsidR="001E5B54">
        <w:t>.</w:t>
      </w:r>
    </w:p>
    <w:p w:rsidR="00D5238D" w:rsidRDefault="00D5238D"/>
    <w:p w:rsidR="00B67793" w:rsidRDefault="00D5238D">
      <w:r>
        <w:t>Thank you,</w:t>
      </w:r>
    </w:p>
    <w:p w:rsidR="00B67793" w:rsidRDefault="00B67793">
      <w:proofErr w:type="spellStart"/>
      <w:r>
        <w:t>Yosef</w:t>
      </w:r>
      <w:proofErr w:type="spellEnd"/>
      <w:r>
        <w:t xml:space="preserve"> Schiff</w:t>
      </w:r>
    </w:p>
    <w:p w:rsidR="00C67032" w:rsidRDefault="00B67793">
      <w:r>
        <w:t>Editor-in-Chief, Immigration and Nationality Law Review</w:t>
      </w:r>
    </w:p>
    <w:sectPr w:rsidR="00C67032" w:rsidSect="003D4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22"/>
    <w:rsid w:val="000F1E85"/>
    <w:rsid w:val="001E5B54"/>
    <w:rsid w:val="00347DEE"/>
    <w:rsid w:val="003D4DF5"/>
    <w:rsid w:val="003D5EBA"/>
    <w:rsid w:val="00472E80"/>
    <w:rsid w:val="005038D1"/>
    <w:rsid w:val="00700A2E"/>
    <w:rsid w:val="00701D22"/>
    <w:rsid w:val="0072154A"/>
    <w:rsid w:val="00726D0D"/>
    <w:rsid w:val="00827A5E"/>
    <w:rsid w:val="008D653F"/>
    <w:rsid w:val="00967B76"/>
    <w:rsid w:val="00B432F5"/>
    <w:rsid w:val="00B67793"/>
    <w:rsid w:val="00B9449E"/>
    <w:rsid w:val="00C01DFF"/>
    <w:rsid w:val="00C44A8A"/>
    <w:rsid w:val="00C67032"/>
    <w:rsid w:val="00D5238D"/>
    <w:rsid w:val="00EB34FC"/>
    <w:rsid w:val="00F4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schif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</dc:creator>
  <cp:lastModifiedBy>Rose Cuison Villazor</cp:lastModifiedBy>
  <cp:revision>2</cp:revision>
  <cp:lastPrinted>2013-01-31T21:01:00Z</cp:lastPrinted>
  <dcterms:created xsi:type="dcterms:W3CDTF">2013-01-31T22:50:00Z</dcterms:created>
  <dcterms:modified xsi:type="dcterms:W3CDTF">2013-01-31T22:50:00Z</dcterms:modified>
</cp:coreProperties>
</file>